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D1799" w14:textId="77777777" w:rsidR="008F5273" w:rsidRPr="00712DAC" w:rsidRDefault="008F5273" w:rsidP="00CC51BA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712DAC"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52608" behindDoc="0" locked="0" layoutInCell="1" allowOverlap="1" wp14:anchorId="7689E54B" wp14:editId="232E6370">
            <wp:simplePos x="0" y="0"/>
            <wp:positionH relativeFrom="column">
              <wp:posOffset>-334633</wp:posOffset>
            </wp:positionH>
            <wp:positionV relativeFrom="paragraph">
              <wp:posOffset>-51758</wp:posOffset>
            </wp:positionV>
            <wp:extent cx="704934" cy="646981"/>
            <wp:effectExtent l="19050" t="0" r="0" b="0"/>
            <wp:wrapNone/>
            <wp:docPr id="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AC">
        <w:rPr>
          <w:rFonts w:ascii="Arial Narrow" w:hAnsi="Arial Narrow" w:cs="Times New Roman"/>
          <w:b/>
          <w:bCs/>
          <w:sz w:val="28"/>
          <w:szCs w:val="28"/>
        </w:rPr>
        <w:t xml:space="preserve">           RANI LAKSHMI BAI CENTRAL AGRICULTURAL UNIVERSITY</w:t>
      </w:r>
    </w:p>
    <w:p w14:paraId="3CDEE7AE" w14:textId="77777777" w:rsidR="008F5273" w:rsidRPr="00712DAC" w:rsidRDefault="008F5273" w:rsidP="00CC51BA">
      <w:pPr>
        <w:widowControl w:val="0"/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712DAC"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14:paraId="4E6AC04C" w14:textId="77777777" w:rsidR="008F5273" w:rsidRPr="00712DAC" w:rsidRDefault="008F5273" w:rsidP="00AA020E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 Narrow" w:hAnsi="Arial Narrow" w:cs="Times New Roman"/>
          <w:sz w:val="24"/>
          <w:szCs w:val="24"/>
        </w:rPr>
      </w:pPr>
      <w:r w:rsidRPr="00AA020E">
        <w:rPr>
          <w:rFonts w:ascii="Arial Narrow" w:hAnsi="Arial Narrow" w:cs="Times New Roman"/>
          <w:sz w:val="20"/>
          <w:szCs w:val="24"/>
        </w:rPr>
        <w:t>(Established under the Rani Lakshmi Bai Central Agricultural University Act, 2014)</w:t>
      </w:r>
    </w:p>
    <w:p w14:paraId="706010DA" w14:textId="77777777" w:rsidR="008F5273" w:rsidRPr="00AA020E" w:rsidRDefault="008F5273" w:rsidP="00CC5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60" w:right="980" w:hanging="435"/>
        <w:jc w:val="center"/>
        <w:rPr>
          <w:rFonts w:ascii="Arial Narrow" w:hAnsi="Arial Narrow" w:cs="Times New Roman"/>
          <w:b/>
          <w:bCs/>
          <w:sz w:val="20"/>
          <w:szCs w:val="24"/>
        </w:rPr>
      </w:pPr>
      <w:proofErr w:type="gramStart"/>
      <w:r w:rsidRPr="00AA020E">
        <w:rPr>
          <w:rFonts w:ascii="Arial Narrow" w:hAnsi="Arial Narrow" w:cs="Times New Roman"/>
          <w:sz w:val="20"/>
        </w:rPr>
        <w:t>Website :</w:t>
      </w:r>
      <w:proofErr w:type="gramEnd"/>
      <w:r w:rsidR="00000000">
        <w:fldChar w:fldCharType="begin"/>
      </w:r>
      <w:r w:rsidR="00000000">
        <w:instrText>HYPERLINK "http://www.rlbcau.ac.in"</w:instrText>
      </w:r>
      <w:r w:rsidR="00000000">
        <w:fldChar w:fldCharType="separate"/>
      </w:r>
      <w:r w:rsidRPr="00AA020E">
        <w:rPr>
          <w:rStyle w:val="Hyperlink"/>
          <w:rFonts w:ascii="Arial Narrow" w:hAnsi="Arial Narrow" w:cs="Times New Roman"/>
          <w:sz w:val="20"/>
        </w:rPr>
        <w:t>www.rlbcau.ac.in</w:t>
      </w:r>
      <w:r w:rsidR="00000000">
        <w:rPr>
          <w:rStyle w:val="Hyperlink"/>
          <w:rFonts w:ascii="Arial Narrow" w:hAnsi="Arial Narrow" w:cs="Times New Roman"/>
          <w:sz w:val="20"/>
        </w:rPr>
        <w:fldChar w:fldCharType="end"/>
      </w:r>
      <w:r w:rsidRPr="00AA020E">
        <w:rPr>
          <w:rFonts w:ascii="Arial Narrow" w:hAnsi="Arial Narrow" w:cs="Times New Roman"/>
          <w:sz w:val="20"/>
        </w:rPr>
        <w:t xml:space="preserve">Email- </w:t>
      </w:r>
      <w:hyperlink r:id="rId9" w:history="1">
        <w:r w:rsidRPr="00AA020E">
          <w:rPr>
            <w:rStyle w:val="Hyperlink"/>
            <w:rFonts w:ascii="Arial Narrow" w:hAnsi="Arial Narrow" w:cs="Times New Roman"/>
            <w:sz w:val="20"/>
          </w:rPr>
          <w:t>registrar.rlbcau@gmail.co</w:t>
        </w:r>
      </w:hyperlink>
      <w:r w:rsidRPr="00AA020E">
        <w:rPr>
          <w:rFonts w:ascii="Arial Narrow" w:hAnsi="Arial Narrow" w:cs="Times New Roman"/>
          <w:color w:val="0000FF"/>
          <w:sz w:val="20"/>
          <w:u w:val="single"/>
        </w:rPr>
        <w:t>m</w:t>
      </w:r>
      <w:r w:rsidRPr="00AA020E">
        <w:rPr>
          <w:rFonts w:ascii="Arial Narrow" w:hAnsi="Arial Narrow" w:cs="Times New Roman"/>
          <w:bCs/>
          <w:sz w:val="20"/>
          <w:szCs w:val="24"/>
        </w:rPr>
        <w:t xml:space="preserve"> Phone: 0510- 2730555</w:t>
      </w:r>
    </w:p>
    <w:p w14:paraId="307374F4" w14:textId="77777777" w:rsidR="00DA542E" w:rsidRDefault="00DA542E" w:rsidP="00DA542E">
      <w:pPr>
        <w:widowControl w:val="0"/>
        <w:spacing w:before="120" w:after="120" w:line="240" w:lineRule="auto"/>
        <w:ind w:right="-86"/>
        <w:jc w:val="center"/>
        <w:rPr>
          <w:rFonts w:ascii="Arial Narrow" w:hAnsi="Arial Narrow" w:cs="Times New Roman"/>
          <w:b/>
        </w:rPr>
      </w:pPr>
    </w:p>
    <w:p w14:paraId="585A94EC" w14:textId="77777777" w:rsidR="00DA542E" w:rsidRDefault="00DA542E" w:rsidP="00DA542E">
      <w:pPr>
        <w:widowControl w:val="0"/>
        <w:spacing w:before="120" w:after="120" w:line="240" w:lineRule="auto"/>
        <w:ind w:right="-86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Date: 24.06.2024</w:t>
      </w:r>
    </w:p>
    <w:p w14:paraId="26100B3C" w14:textId="77777777" w:rsidR="00532BE7" w:rsidRPr="009D7887" w:rsidRDefault="00DA542E" w:rsidP="00DA542E">
      <w:pPr>
        <w:widowControl w:val="0"/>
        <w:spacing w:before="120" w:after="120" w:line="240" w:lineRule="auto"/>
        <w:ind w:right="-86"/>
        <w:jc w:val="center"/>
        <w:rPr>
          <w:rFonts w:ascii="Arial Narrow" w:hAnsi="Arial Narrow" w:cs="Times New Roman"/>
          <w:b/>
          <w:color w:val="FF0000"/>
          <w:szCs w:val="20"/>
          <w:u w:val="single"/>
        </w:rPr>
      </w:pPr>
      <w:r w:rsidRPr="009D7887">
        <w:rPr>
          <w:rFonts w:ascii="Arial Narrow" w:hAnsi="Arial Narrow" w:cs="Times New Roman"/>
          <w:b/>
          <w:color w:val="FF0000"/>
          <w:u w:val="single"/>
        </w:rPr>
        <w:t>CORRIGENDUM</w:t>
      </w:r>
    </w:p>
    <w:p w14:paraId="508BCD0B" w14:textId="77BAC97B" w:rsidR="004C5F43" w:rsidRDefault="00DA542E" w:rsidP="001F660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 xml:space="preserve">In reference to Advertisement No RLBCAU/05/2024 Dated 21.06.2024 the following </w:t>
      </w:r>
      <w:r w:rsidR="00770804">
        <w:rPr>
          <w:rFonts w:ascii="Arial Narrow" w:eastAsia="Arial" w:hAnsi="Arial Narrow" w:cs="Times New Roman"/>
        </w:rPr>
        <w:t xml:space="preserve">additional </w:t>
      </w:r>
      <w:r>
        <w:rPr>
          <w:rFonts w:ascii="Arial Narrow" w:eastAsia="Arial" w:hAnsi="Arial Narrow" w:cs="Times New Roman"/>
        </w:rPr>
        <w:t>pos</w:t>
      </w:r>
      <w:r w:rsidR="00770804">
        <w:rPr>
          <w:rFonts w:ascii="Arial Narrow" w:eastAsia="Arial" w:hAnsi="Arial Narrow" w:cs="Times New Roman"/>
        </w:rPr>
        <w:t xml:space="preserve">ition of Yong Professional -I </w:t>
      </w:r>
      <w:r>
        <w:rPr>
          <w:rFonts w:ascii="Arial Narrow" w:eastAsia="Arial" w:hAnsi="Arial Narrow" w:cs="Times New Roman"/>
        </w:rPr>
        <w:t>has been included under the ICARDA funded Project</w:t>
      </w:r>
      <w:r w:rsidR="00770804">
        <w:rPr>
          <w:rFonts w:ascii="Arial Narrow" w:eastAsia="Arial" w:hAnsi="Arial Narrow" w:cs="Times New Roman"/>
        </w:rPr>
        <w:t xml:space="preserve"> at </w:t>
      </w:r>
      <w:proofErr w:type="spellStart"/>
      <w:r w:rsidR="00770804">
        <w:rPr>
          <w:rFonts w:ascii="Arial Narrow" w:eastAsia="Arial" w:hAnsi="Arial Narrow" w:cs="Times New Roman"/>
        </w:rPr>
        <w:t>S.No</w:t>
      </w:r>
      <w:proofErr w:type="spellEnd"/>
      <w:r w:rsidR="00770804">
        <w:rPr>
          <w:rFonts w:ascii="Arial Narrow" w:eastAsia="Arial" w:hAnsi="Arial Narrow" w:cs="Times New Roman"/>
        </w:rPr>
        <w:t>. 4</w:t>
      </w:r>
      <w:r>
        <w:rPr>
          <w:rFonts w:ascii="Arial Narrow" w:eastAsia="Arial" w:hAnsi="Arial Narrow" w:cs="Times New Roman"/>
        </w:rPr>
        <w:t xml:space="preserve">. The details of the position are given below. Other terms and condition will be </w:t>
      </w:r>
      <w:r w:rsidR="00770804">
        <w:rPr>
          <w:rFonts w:ascii="Arial Narrow" w:eastAsia="Arial" w:hAnsi="Arial Narrow" w:cs="Times New Roman"/>
        </w:rPr>
        <w:t>remained</w:t>
      </w:r>
      <w:r>
        <w:rPr>
          <w:rFonts w:ascii="Arial Narrow" w:eastAsia="Arial" w:hAnsi="Arial Narrow" w:cs="Times New Roman"/>
        </w:rPr>
        <w:t xml:space="preserve"> unchanged as per the advertisement 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993"/>
        <w:gridCol w:w="1984"/>
        <w:gridCol w:w="1985"/>
        <w:gridCol w:w="1275"/>
      </w:tblGrid>
      <w:tr w:rsidR="00FE7E66" w:rsidRPr="000D1C9B" w14:paraId="436D44FE" w14:textId="77777777" w:rsidTr="009D7887">
        <w:tc>
          <w:tcPr>
            <w:tcW w:w="284" w:type="dxa"/>
          </w:tcPr>
          <w:p w14:paraId="1E460D71" w14:textId="77777777" w:rsidR="00FE7E66" w:rsidRPr="009D7887" w:rsidRDefault="00FE7E66" w:rsidP="00FE7E66">
            <w:pPr>
              <w:pStyle w:val="TableParagraph"/>
              <w:spacing w:line="227" w:lineRule="exact"/>
              <w:ind w:left="-112" w:right="-9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D7887">
              <w:rPr>
                <w:rFonts w:ascii="Arial Narrow" w:hAnsi="Arial Narrow"/>
                <w:b/>
                <w:sz w:val="20"/>
                <w:szCs w:val="20"/>
              </w:rPr>
              <w:br w:type="page"/>
            </w:r>
            <w:proofErr w:type="spellStart"/>
            <w:proofErr w:type="gramStart"/>
            <w:r w:rsidRPr="009D7887">
              <w:rPr>
                <w:rFonts w:ascii="Arial Narrow" w:hAnsi="Arial Narrow" w:cs="Times New Roman"/>
                <w:b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701" w:type="dxa"/>
          </w:tcPr>
          <w:p w14:paraId="007E77DB" w14:textId="77777777" w:rsidR="00FE7E66" w:rsidRPr="009D7887" w:rsidRDefault="00FE7E66" w:rsidP="00FE3C80">
            <w:pPr>
              <w:pStyle w:val="TableParagraph"/>
              <w:spacing w:line="227" w:lineRule="exact"/>
              <w:ind w:left="-80"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D788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59" w:type="dxa"/>
          </w:tcPr>
          <w:p w14:paraId="0EC8AAD5" w14:textId="77777777" w:rsidR="00FE7E66" w:rsidRPr="009D7887" w:rsidRDefault="00FE7E66" w:rsidP="009D7887">
            <w:pPr>
              <w:pStyle w:val="TableParagraph"/>
              <w:spacing w:line="227" w:lineRule="exact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D7887">
              <w:rPr>
                <w:rFonts w:ascii="Arial Narrow" w:hAnsi="Arial Narrow" w:cs="Times New Roman"/>
                <w:b/>
                <w:sz w:val="20"/>
                <w:szCs w:val="20"/>
              </w:rPr>
              <w:t>Name of Project</w:t>
            </w:r>
          </w:p>
        </w:tc>
        <w:tc>
          <w:tcPr>
            <w:tcW w:w="993" w:type="dxa"/>
          </w:tcPr>
          <w:p w14:paraId="434E6F8B" w14:textId="77777777" w:rsidR="00FE7E66" w:rsidRPr="009D7887" w:rsidRDefault="00FE7E66" w:rsidP="00794C66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9D7887">
              <w:rPr>
                <w:rFonts w:ascii="Arial Narrow" w:eastAsia="Arial" w:hAnsi="Arial Narrow" w:cs="Times New Roman"/>
                <w:b/>
                <w:sz w:val="20"/>
                <w:szCs w:val="20"/>
              </w:rPr>
              <w:t>No. of Vacancies</w:t>
            </w:r>
          </w:p>
        </w:tc>
        <w:tc>
          <w:tcPr>
            <w:tcW w:w="1984" w:type="dxa"/>
          </w:tcPr>
          <w:p w14:paraId="3319F563" w14:textId="77777777" w:rsidR="00FE7E66" w:rsidRPr="009D7887" w:rsidRDefault="00FE7E66" w:rsidP="00794C66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9D7887">
              <w:rPr>
                <w:rFonts w:ascii="Arial Narrow" w:eastAsia="Arial" w:hAnsi="Arial Narrow" w:cs="Times New Roman"/>
                <w:b/>
                <w:sz w:val="20"/>
                <w:szCs w:val="20"/>
              </w:rPr>
              <w:t>Essential Qualification</w:t>
            </w:r>
          </w:p>
        </w:tc>
        <w:tc>
          <w:tcPr>
            <w:tcW w:w="1985" w:type="dxa"/>
          </w:tcPr>
          <w:p w14:paraId="05E79682" w14:textId="77777777" w:rsidR="00FE7E66" w:rsidRPr="009D7887" w:rsidRDefault="00FE7E66" w:rsidP="00FE7E66">
            <w:pPr>
              <w:widowControl w:val="0"/>
              <w:autoSpaceDE w:val="0"/>
              <w:autoSpaceDN w:val="0"/>
              <w:adjustRightInd w:val="0"/>
              <w:ind w:left="-84" w:right="-119" w:hanging="18"/>
              <w:jc w:val="center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9D7887">
              <w:rPr>
                <w:rFonts w:ascii="Arial Narrow" w:eastAsia="Arial" w:hAnsi="Arial Narrow" w:cs="Times New Roman"/>
                <w:b/>
                <w:sz w:val="20"/>
                <w:szCs w:val="20"/>
              </w:rPr>
              <w:t>Emoluments and Age</w:t>
            </w:r>
          </w:p>
        </w:tc>
        <w:tc>
          <w:tcPr>
            <w:tcW w:w="1275" w:type="dxa"/>
          </w:tcPr>
          <w:p w14:paraId="2085ADE7" w14:textId="77777777" w:rsidR="00DA6E6A" w:rsidRPr="009D7887" w:rsidRDefault="00FE7E66" w:rsidP="00DA6E6A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9D7887">
              <w:rPr>
                <w:rFonts w:ascii="Arial Narrow" w:eastAsia="Arial" w:hAnsi="Arial Narrow" w:cs="Times New Roman"/>
                <w:b/>
                <w:sz w:val="20"/>
                <w:szCs w:val="20"/>
              </w:rPr>
              <w:t>Date &amp; Time of Interview</w:t>
            </w:r>
          </w:p>
        </w:tc>
      </w:tr>
      <w:tr w:rsidR="006C2A92" w:rsidRPr="000D1C9B" w14:paraId="053BA695" w14:textId="77777777" w:rsidTr="009D7887">
        <w:tc>
          <w:tcPr>
            <w:tcW w:w="284" w:type="dxa"/>
          </w:tcPr>
          <w:p w14:paraId="51FCA874" w14:textId="77777777" w:rsidR="006C2A92" w:rsidRPr="000D1C9B" w:rsidRDefault="00DA542E" w:rsidP="00FE7E66">
            <w:pPr>
              <w:widowControl w:val="0"/>
              <w:autoSpaceDE w:val="0"/>
              <w:autoSpaceDN w:val="0"/>
              <w:adjustRightInd w:val="0"/>
              <w:ind w:left="-112" w:right="-51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4D73E5C" w14:textId="77777777" w:rsidR="006C2A92" w:rsidRPr="000D1C9B" w:rsidRDefault="006C2A92" w:rsidP="00FE7E66">
            <w:pPr>
              <w:pStyle w:val="TableParagraph"/>
              <w:spacing w:line="254" w:lineRule="exact"/>
              <w:ind w:left="-98"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1C9B">
              <w:rPr>
                <w:rFonts w:ascii="Arial Narrow" w:hAnsi="Arial Narrow" w:cs="Times New Roman"/>
                <w:b/>
                <w:sz w:val="20"/>
                <w:szCs w:val="20"/>
              </w:rPr>
              <w:t>Young Professional-I</w:t>
            </w:r>
          </w:p>
        </w:tc>
        <w:tc>
          <w:tcPr>
            <w:tcW w:w="1559" w:type="dxa"/>
          </w:tcPr>
          <w:p w14:paraId="30802F8E" w14:textId="77777777" w:rsidR="006C2A92" w:rsidRPr="000D1C9B" w:rsidRDefault="00DA542E" w:rsidP="00DA542E">
            <w:pPr>
              <w:pStyle w:val="TableParagraph"/>
              <w:spacing w:line="227" w:lineRule="exact"/>
              <w:ind w:left="-94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Cs/>
                <w:sz w:val="20"/>
                <w:szCs w:val="20"/>
              </w:rPr>
              <w:t>ICARDA</w:t>
            </w:r>
          </w:p>
        </w:tc>
        <w:tc>
          <w:tcPr>
            <w:tcW w:w="993" w:type="dxa"/>
          </w:tcPr>
          <w:p w14:paraId="40AD3626" w14:textId="77777777" w:rsidR="006C2A92" w:rsidRPr="000D1C9B" w:rsidRDefault="006C2A92" w:rsidP="00262F80">
            <w:pPr>
              <w:pStyle w:val="TableParagraph"/>
              <w:spacing w:line="227" w:lineRule="exact"/>
              <w:ind w:left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5003284B" w14:textId="77777777" w:rsidR="006C2A92" w:rsidRPr="000D1C9B" w:rsidRDefault="000D1C9B" w:rsidP="00DA542E">
            <w:pPr>
              <w:ind w:left="-105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1C9B">
              <w:rPr>
                <w:rFonts w:ascii="Arial Narrow" w:hAnsi="Arial Narrow" w:cs="Times New Roman"/>
                <w:b/>
                <w:sz w:val="20"/>
                <w:szCs w:val="20"/>
              </w:rPr>
              <w:t>Essential</w:t>
            </w:r>
            <w:r w:rsidR="00DA542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6C2A92"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M.Sc. </w:t>
            </w:r>
            <w:r w:rsidR="00DA542E">
              <w:rPr>
                <w:rFonts w:ascii="Arial Narrow" w:hAnsi="Arial Narrow" w:cs="Times New Roman"/>
                <w:bCs/>
                <w:sz w:val="20"/>
                <w:szCs w:val="20"/>
              </w:rPr>
              <w:t>(Agriculture) Genetics &amp; Plant Breeding</w:t>
            </w:r>
          </w:p>
        </w:tc>
        <w:tc>
          <w:tcPr>
            <w:tcW w:w="1985" w:type="dxa"/>
          </w:tcPr>
          <w:p w14:paraId="242DB2F1" w14:textId="77777777" w:rsidR="006C2A92" w:rsidRPr="000D1C9B" w:rsidRDefault="006C2A92" w:rsidP="002D6FB6">
            <w:pPr>
              <w:ind w:left="-91" w:right="-8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>Rs. 25,000/- per month</w:t>
            </w:r>
          </w:p>
          <w:p w14:paraId="08369E65" w14:textId="77777777" w:rsidR="006C2A92" w:rsidRPr="000D1C9B" w:rsidRDefault="006C2A92" w:rsidP="002D6FB6">
            <w:pPr>
              <w:ind w:right="-80" w:hanging="91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>(Consolidated)</w:t>
            </w:r>
          </w:p>
          <w:p w14:paraId="3267502D" w14:textId="77777777" w:rsidR="002D6FB6" w:rsidRPr="000D1C9B" w:rsidRDefault="002D6FB6" w:rsidP="002D6FB6">
            <w:pPr>
              <w:ind w:left="-90" w:right="-80" w:hanging="1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1C9B">
              <w:rPr>
                <w:rFonts w:ascii="Arial Narrow" w:eastAsia="Arial" w:hAnsi="Arial Narrow" w:cs="Times New Roman"/>
                <w:b/>
                <w:sz w:val="20"/>
                <w:szCs w:val="20"/>
              </w:rPr>
              <w:t>Age</w:t>
            </w:r>
            <w:r w:rsidRPr="000D1C9B">
              <w:rPr>
                <w:rFonts w:ascii="Arial Narrow" w:eastAsia="Arial" w:hAnsi="Arial Narrow" w:cs="Times New Roman"/>
                <w:bCs/>
                <w:sz w:val="20"/>
                <w:szCs w:val="20"/>
              </w:rPr>
              <w:t xml:space="preserve">: </w:t>
            </w: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21 </w:t>
            </w:r>
            <w:proofErr w:type="gramStart"/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>years  to</w:t>
            </w:r>
            <w:proofErr w:type="gramEnd"/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45years </w:t>
            </w:r>
            <w:r w:rsidRPr="000D1C9B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as on Date of Interview</w:t>
            </w:r>
          </w:p>
        </w:tc>
        <w:tc>
          <w:tcPr>
            <w:tcW w:w="1275" w:type="dxa"/>
          </w:tcPr>
          <w:p w14:paraId="407B8CC3" w14:textId="77777777" w:rsidR="000D4CDA" w:rsidRPr="000D4CDA" w:rsidRDefault="000D4CDA" w:rsidP="000D4CDA">
            <w:pPr>
              <w:widowControl w:val="0"/>
              <w:spacing w:line="227" w:lineRule="exact"/>
              <w:ind w:right="-119" w:hanging="88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IN" w:eastAsia="en-IN" w:bidi="hi-IN"/>
              </w:rPr>
            </w:pPr>
            <w:r w:rsidRPr="000D4CDA">
              <w:rPr>
                <w:rFonts w:ascii="Arial Narrow" w:hAnsi="Arial Narrow" w:cs="Times New Roman"/>
                <w:b/>
                <w:sz w:val="20"/>
                <w:szCs w:val="20"/>
                <w:lang w:val="en-IN" w:eastAsia="en-IN" w:bidi="hi-IN"/>
              </w:rPr>
              <w:t>04-07-2024</w:t>
            </w:r>
          </w:p>
          <w:p w14:paraId="5ED3FA71" w14:textId="77777777" w:rsidR="006C2A92" w:rsidRPr="000D1C9B" w:rsidRDefault="000D4CDA" w:rsidP="000D4CDA">
            <w:pPr>
              <w:pStyle w:val="TableParagraph"/>
              <w:spacing w:line="227" w:lineRule="exact"/>
              <w:ind w:left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4CDA">
              <w:rPr>
                <w:rFonts w:ascii="Arial Narrow" w:eastAsiaTheme="minorEastAsia" w:hAnsi="Arial Narrow" w:cs="Times New Roman"/>
                <w:b/>
                <w:sz w:val="20"/>
                <w:szCs w:val="20"/>
                <w:lang w:val="en-IN" w:eastAsia="en-IN" w:bidi="hi-IN"/>
              </w:rPr>
              <w:t>02.00 PM</w:t>
            </w:r>
          </w:p>
        </w:tc>
      </w:tr>
    </w:tbl>
    <w:p w14:paraId="31D273C6" w14:textId="77777777" w:rsidR="00770804" w:rsidRDefault="00770804" w:rsidP="00DA542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</w:p>
    <w:p w14:paraId="04CE76BF" w14:textId="77777777" w:rsidR="00770804" w:rsidRDefault="00DA542E" w:rsidP="00DA542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>In reference to Advertisement No RLBCAU/05/2024 Dated 21.06.2024</w:t>
      </w:r>
    </w:p>
    <w:p w14:paraId="733C4A72" w14:textId="77777777" w:rsidR="00770804" w:rsidRDefault="00770804" w:rsidP="00770804">
      <w:pPr>
        <w:widowControl w:val="0"/>
        <w:autoSpaceDE w:val="0"/>
        <w:autoSpaceDN w:val="0"/>
        <w:adjustRightInd w:val="0"/>
        <w:spacing w:before="120" w:after="120" w:line="240" w:lineRule="auto"/>
        <w:jc w:val="both"/>
      </w:pPr>
      <w:r>
        <w:rPr>
          <w:rFonts w:ascii="Arial Narrow" w:eastAsia="Arial" w:hAnsi="Arial Narrow" w:cs="Times New Roman"/>
        </w:rPr>
        <w:t xml:space="preserve">The Post advertised of Young Professional-I under University, Director Education at </w:t>
      </w:r>
      <w:proofErr w:type="spellStart"/>
      <w:r w:rsidRPr="009D7887">
        <w:rPr>
          <w:rFonts w:ascii="Arial Narrow" w:eastAsia="Arial" w:hAnsi="Arial Narrow" w:cs="Times New Roman"/>
          <w:b/>
          <w:bCs/>
          <w:color w:val="FF0000"/>
        </w:rPr>
        <w:t>S.No</w:t>
      </w:r>
      <w:proofErr w:type="spellEnd"/>
      <w:r w:rsidRPr="009D7887">
        <w:rPr>
          <w:rFonts w:ascii="Arial Narrow" w:eastAsia="Arial" w:hAnsi="Arial Narrow" w:cs="Times New Roman"/>
          <w:b/>
          <w:bCs/>
          <w:color w:val="FF0000"/>
        </w:rPr>
        <w:t xml:space="preserve">. </w:t>
      </w:r>
      <w:r>
        <w:rPr>
          <w:rFonts w:ascii="Arial Narrow" w:eastAsia="Arial" w:hAnsi="Arial Narrow" w:cs="Times New Roman"/>
          <w:b/>
          <w:bCs/>
          <w:color w:val="FF0000"/>
        </w:rPr>
        <w:t xml:space="preserve">7 &amp; 8 </w:t>
      </w:r>
      <w:r w:rsidRPr="009D7887">
        <w:rPr>
          <w:rFonts w:ascii="Arial Narrow" w:eastAsia="Arial" w:hAnsi="Arial Narrow" w:cs="Times New Roman"/>
          <w:b/>
          <w:bCs/>
          <w:color w:val="FF0000"/>
        </w:rPr>
        <w:t>the</w:t>
      </w:r>
      <w:r w:rsidRPr="00770804">
        <w:t xml:space="preserve"> </w:t>
      </w:r>
      <w:r>
        <w:t xml:space="preserve">column </w:t>
      </w:r>
      <w:r>
        <w:t xml:space="preserve">Emoluments 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3603"/>
        <w:gridCol w:w="5468"/>
      </w:tblGrid>
      <w:tr w:rsidR="00391166" w14:paraId="371706C7" w14:textId="77777777" w:rsidTr="00391166">
        <w:tc>
          <w:tcPr>
            <w:tcW w:w="678" w:type="dxa"/>
          </w:tcPr>
          <w:p w14:paraId="4454519E" w14:textId="1F98184B" w:rsidR="00391166" w:rsidRPr="009D7887" w:rsidRDefault="00391166" w:rsidP="00391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Times New Roman"/>
                <w:b/>
                <w:bCs/>
              </w:rPr>
            </w:pPr>
            <w:proofErr w:type="spellStart"/>
            <w:r>
              <w:rPr>
                <w:rFonts w:ascii="Arial Narrow" w:eastAsia="Arial" w:hAnsi="Arial Narrow" w:cs="Times New Roman"/>
                <w:b/>
                <w:bCs/>
              </w:rPr>
              <w:t>S.No</w:t>
            </w:r>
            <w:proofErr w:type="spellEnd"/>
            <w:r>
              <w:rPr>
                <w:rFonts w:ascii="Arial Narrow" w:eastAsia="Arial" w:hAnsi="Arial Narrow" w:cs="Times New Roman"/>
                <w:b/>
                <w:bCs/>
              </w:rPr>
              <w:t>.</w:t>
            </w:r>
          </w:p>
        </w:tc>
        <w:tc>
          <w:tcPr>
            <w:tcW w:w="3683" w:type="dxa"/>
          </w:tcPr>
          <w:p w14:paraId="0A09243F" w14:textId="46624DED" w:rsidR="00391166" w:rsidRPr="00391166" w:rsidRDefault="00391166" w:rsidP="00391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1166">
              <w:rPr>
                <w:rFonts w:ascii="Arial Narrow" w:eastAsia="Arial" w:hAnsi="Arial Narrow" w:cs="Times New Roman"/>
                <w:b/>
                <w:bCs/>
              </w:rPr>
              <w:t xml:space="preserve">Existing </w:t>
            </w:r>
            <w:r w:rsidRPr="00391166">
              <w:rPr>
                <w:b/>
                <w:bCs/>
              </w:rPr>
              <w:t>Emoluments and Age</w:t>
            </w:r>
          </w:p>
        </w:tc>
        <w:tc>
          <w:tcPr>
            <w:tcW w:w="5614" w:type="dxa"/>
          </w:tcPr>
          <w:p w14:paraId="1BC030A6" w14:textId="2A43DAE3" w:rsidR="00391166" w:rsidRPr="00391166" w:rsidRDefault="00391166" w:rsidP="00391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1166">
              <w:rPr>
                <w:rFonts w:ascii="Arial Narrow" w:eastAsia="Arial" w:hAnsi="Arial Narrow" w:cs="Times New Roman"/>
                <w:b/>
                <w:bCs/>
              </w:rPr>
              <w:t xml:space="preserve">Revised </w:t>
            </w:r>
            <w:r w:rsidRPr="00391166">
              <w:rPr>
                <w:b/>
                <w:bCs/>
              </w:rPr>
              <w:t>Emoluments and Age</w:t>
            </w:r>
          </w:p>
        </w:tc>
      </w:tr>
      <w:tr w:rsidR="00391166" w14:paraId="6659169D" w14:textId="77777777" w:rsidTr="00391166">
        <w:tc>
          <w:tcPr>
            <w:tcW w:w="678" w:type="dxa"/>
          </w:tcPr>
          <w:p w14:paraId="37C4A113" w14:textId="28E8BB88" w:rsidR="00391166" w:rsidRDefault="00391166" w:rsidP="003911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683" w:type="dxa"/>
          </w:tcPr>
          <w:p w14:paraId="096BDC29" w14:textId="71CBF00A" w:rsidR="00391166" w:rsidRPr="00391166" w:rsidRDefault="00391166" w:rsidP="00391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Times New Roman"/>
              </w:rPr>
            </w:pPr>
            <w:r w:rsidRPr="00391166">
              <w:rPr>
                <w:rFonts w:ascii="Arial Narrow" w:eastAsia="Arial" w:hAnsi="Arial Narrow" w:cs="Times New Roman"/>
              </w:rPr>
              <w:t>Rs. 35000/- Fixed) Age: 21 years to 45 years as on Date of Interview</w:t>
            </w:r>
          </w:p>
        </w:tc>
        <w:tc>
          <w:tcPr>
            <w:tcW w:w="5614" w:type="dxa"/>
          </w:tcPr>
          <w:p w14:paraId="69A36605" w14:textId="77777777" w:rsidR="00391166" w:rsidRPr="00391166" w:rsidRDefault="00391166" w:rsidP="00391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Times New Roman"/>
              </w:rPr>
            </w:pPr>
            <w:r w:rsidRPr="00391166">
              <w:rPr>
                <w:rFonts w:ascii="Arial Narrow" w:eastAsia="Arial" w:hAnsi="Arial Narrow" w:cs="Times New Roman"/>
              </w:rPr>
              <w:t xml:space="preserve">Rs. 35000/- </w:t>
            </w:r>
            <w:r w:rsidRPr="00391166">
              <w:rPr>
                <w:rFonts w:ascii="Arial Narrow" w:eastAsia="Arial" w:hAnsi="Arial Narrow" w:cs="Times New Roman"/>
              </w:rPr>
              <w:t>per month (Consolidated)</w:t>
            </w:r>
          </w:p>
          <w:p w14:paraId="09E9B889" w14:textId="782CCC38" w:rsidR="00391166" w:rsidRPr="00391166" w:rsidRDefault="00391166" w:rsidP="00391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Times New Roman"/>
              </w:rPr>
            </w:pPr>
            <w:r w:rsidRPr="00391166">
              <w:rPr>
                <w:rFonts w:ascii="Arial Narrow" w:eastAsia="Arial" w:hAnsi="Arial Narrow" w:cs="Times New Roman"/>
              </w:rPr>
              <w:t xml:space="preserve"> Age: 21 years to 45 years as on Date of Interview</w:t>
            </w:r>
          </w:p>
        </w:tc>
      </w:tr>
      <w:tr w:rsidR="00391166" w14:paraId="16F88727" w14:textId="77777777" w:rsidTr="00391166">
        <w:tc>
          <w:tcPr>
            <w:tcW w:w="678" w:type="dxa"/>
          </w:tcPr>
          <w:p w14:paraId="6D7BA659" w14:textId="5765B1EB" w:rsidR="00391166" w:rsidRDefault="00391166" w:rsidP="003911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683" w:type="dxa"/>
          </w:tcPr>
          <w:p w14:paraId="3BA99DCB" w14:textId="5A6F6E23" w:rsidR="00391166" w:rsidRPr="00391166" w:rsidRDefault="00391166" w:rsidP="00391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Times New Roman"/>
              </w:rPr>
            </w:pPr>
            <w:r w:rsidRPr="00391166">
              <w:rPr>
                <w:rFonts w:ascii="Arial Narrow" w:eastAsia="Arial" w:hAnsi="Arial Narrow" w:cs="Times New Roman"/>
              </w:rPr>
              <w:t>Rs. 25000/- Fixed) Age: 21 years to 45 years as on Date of Interview</w:t>
            </w:r>
          </w:p>
        </w:tc>
        <w:tc>
          <w:tcPr>
            <w:tcW w:w="5614" w:type="dxa"/>
          </w:tcPr>
          <w:p w14:paraId="3A7636AF" w14:textId="3A4DD283" w:rsidR="00391166" w:rsidRPr="00391166" w:rsidRDefault="00391166" w:rsidP="00391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Times New Roman"/>
              </w:rPr>
            </w:pPr>
            <w:r w:rsidRPr="00391166">
              <w:rPr>
                <w:rFonts w:ascii="Arial Narrow" w:eastAsia="Arial" w:hAnsi="Arial Narrow" w:cs="Times New Roman"/>
              </w:rPr>
              <w:t xml:space="preserve">Rs. </w:t>
            </w:r>
            <w:r w:rsidRPr="00391166">
              <w:rPr>
                <w:rFonts w:ascii="Arial Narrow" w:eastAsia="Arial" w:hAnsi="Arial Narrow" w:cs="Times New Roman"/>
              </w:rPr>
              <w:t>2</w:t>
            </w:r>
            <w:r w:rsidRPr="00391166">
              <w:rPr>
                <w:rFonts w:ascii="Arial Narrow" w:eastAsia="Arial" w:hAnsi="Arial Narrow" w:cs="Times New Roman"/>
              </w:rPr>
              <w:t>5000/- per month (Consolidated)</w:t>
            </w:r>
          </w:p>
          <w:p w14:paraId="75173927" w14:textId="37BBCB62" w:rsidR="00391166" w:rsidRPr="00391166" w:rsidRDefault="00391166" w:rsidP="00391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" w:hAnsi="Arial Narrow" w:cs="Times New Roman"/>
              </w:rPr>
            </w:pPr>
            <w:r w:rsidRPr="00391166">
              <w:rPr>
                <w:rFonts w:ascii="Arial Narrow" w:eastAsia="Arial" w:hAnsi="Arial Narrow" w:cs="Times New Roman"/>
              </w:rPr>
              <w:t>Age: 21 years to 45 years as on Date of Interview</w:t>
            </w:r>
          </w:p>
        </w:tc>
      </w:tr>
    </w:tbl>
    <w:p w14:paraId="279DD9F0" w14:textId="7718A035" w:rsidR="00770804" w:rsidRDefault="00DA542E" w:rsidP="00DA542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 xml:space="preserve"> </w:t>
      </w:r>
    </w:p>
    <w:p w14:paraId="5C725A53" w14:textId="431FCCCE" w:rsidR="009D7887" w:rsidRDefault="00770804" w:rsidP="00DA542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>T</w:t>
      </w:r>
      <w:r w:rsidR="00DA542E">
        <w:rPr>
          <w:rFonts w:ascii="Arial Narrow" w:eastAsia="Arial" w:hAnsi="Arial Narrow" w:cs="Times New Roman"/>
        </w:rPr>
        <w:t>he Post advertised</w:t>
      </w:r>
      <w:r w:rsidR="009D7887">
        <w:rPr>
          <w:rFonts w:ascii="Arial Narrow" w:eastAsia="Arial" w:hAnsi="Arial Narrow" w:cs="Times New Roman"/>
        </w:rPr>
        <w:t xml:space="preserve"> of Young Professional-I under University, Director Education at </w:t>
      </w:r>
      <w:proofErr w:type="spellStart"/>
      <w:r w:rsidR="009D7887" w:rsidRPr="009D7887">
        <w:rPr>
          <w:rFonts w:ascii="Arial Narrow" w:eastAsia="Arial" w:hAnsi="Arial Narrow" w:cs="Times New Roman"/>
          <w:b/>
          <w:bCs/>
          <w:color w:val="FF0000"/>
        </w:rPr>
        <w:t>S.No</w:t>
      </w:r>
      <w:proofErr w:type="spellEnd"/>
      <w:r w:rsidR="009D7887" w:rsidRPr="009D7887">
        <w:rPr>
          <w:rFonts w:ascii="Arial Narrow" w:eastAsia="Arial" w:hAnsi="Arial Narrow" w:cs="Times New Roman"/>
          <w:b/>
          <w:bCs/>
          <w:color w:val="FF0000"/>
        </w:rPr>
        <w:t xml:space="preserve">. 8 </w:t>
      </w:r>
      <w:r w:rsidR="009D7887">
        <w:rPr>
          <w:rFonts w:ascii="Arial Narrow" w:eastAsia="Arial" w:hAnsi="Arial Narrow" w:cs="Times New Roman"/>
        </w:rPr>
        <w:t xml:space="preserve">the qualification </w:t>
      </w:r>
      <w:r>
        <w:rPr>
          <w:rFonts w:ascii="Arial Narrow" w:eastAsia="Arial" w:hAnsi="Arial Narrow" w:cs="Times New Roman"/>
        </w:rPr>
        <w:t xml:space="preserve">will be </w:t>
      </w:r>
      <w:r w:rsidR="009D7887">
        <w:rPr>
          <w:rFonts w:ascii="Arial Narrow" w:eastAsia="Arial" w:hAnsi="Arial Narrow" w:cs="Times New Roman"/>
        </w:rPr>
        <w:t>read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9D7887" w14:paraId="19D2BC68" w14:textId="77777777" w:rsidTr="009D7887">
        <w:tc>
          <w:tcPr>
            <w:tcW w:w="4987" w:type="dxa"/>
          </w:tcPr>
          <w:p w14:paraId="2A0004D6" w14:textId="77777777" w:rsidR="009D7887" w:rsidRPr="009D7887" w:rsidRDefault="009D7887" w:rsidP="009D788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Arial" w:hAnsi="Arial Narrow" w:cs="Times New Roman"/>
                <w:b/>
                <w:bCs/>
              </w:rPr>
            </w:pPr>
            <w:r w:rsidRPr="009D7887">
              <w:rPr>
                <w:rFonts w:ascii="Arial Narrow" w:eastAsia="Arial" w:hAnsi="Arial Narrow" w:cs="Times New Roman"/>
                <w:b/>
                <w:bCs/>
              </w:rPr>
              <w:t xml:space="preserve">Existing Qualification </w:t>
            </w:r>
          </w:p>
        </w:tc>
        <w:tc>
          <w:tcPr>
            <w:tcW w:w="4988" w:type="dxa"/>
          </w:tcPr>
          <w:p w14:paraId="5DC641AF" w14:textId="77777777" w:rsidR="009D7887" w:rsidRPr="009D7887" w:rsidRDefault="009D7887" w:rsidP="00DA542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Arial" w:hAnsi="Arial Narrow" w:cs="Times New Roman"/>
                <w:b/>
                <w:bCs/>
              </w:rPr>
            </w:pPr>
            <w:r w:rsidRPr="009D7887">
              <w:rPr>
                <w:rFonts w:ascii="Arial Narrow" w:eastAsia="Arial" w:hAnsi="Arial Narrow" w:cs="Times New Roman"/>
                <w:b/>
                <w:bCs/>
              </w:rPr>
              <w:t xml:space="preserve">Revised Qualification </w:t>
            </w:r>
          </w:p>
        </w:tc>
      </w:tr>
      <w:tr w:rsidR="009D7887" w14:paraId="10ECF02C" w14:textId="77777777" w:rsidTr="009D7887">
        <w:tc>
          <w:tcPr>
            <w:tcW w:w="4987" w:type="dxa"/>
          </w:tcPr>
          <w:p w14:paraId="44928F7D" w14:textId="77777777" w:rsidR="009D7887" w:rsidRPr="000D1C9B" w:rsidRDefault="009D7887" w:rsidP="009D7887">
            <w:pPr>
              <w:ind w:left="-86" w:right="-101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1C9B">
              <w:rPr>
                <w:rFonts w:ascii="Arial Narrow" w:hAnsi="Arial Narrow" w:cs="Times New Roman"/>
                <w:b/>
                <w:sz w:val="20"/>
                <w:szCs w:val="20"/>
              </w:rPr>
              <w:t>Essential: B.Tech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(Computer/ </w:t>
            </w: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>Science/Food Technology/Biotechnology), B.Sc. Biology (Biotech)</w:t>
            </w:r>
          </w:p>
          <w:p w14:paraId="4597809B" w14:textId="77777777" w:rsidR="009D7887" w:rsidRDefault="009D7887" w:rsidP="009D788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Arial" w:hAnsi="Arial Narrow" w:cs="Times New Roman"/>
              </w:rPr>
            </w:pPr>
            <w:r w:rsidRPr="009D7887">
              <w:rPr>
                <w:rFonts w:ascii="Arial Narrow" w:hAnsi="Arial Narrow" w:cs="Times New Roman"/>
                <w:b/>
                <w:sz w:val="20"/>
                <w:szCs w:val="20"/>
              </w:rPr>
              <w:t>Desirable:</w:t>
            </w: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Having knowledge of computer basic software like MS office and proficiency in the office management.</w:t>
            </w:r>
          </w:p>
        </w:tc>
        <w:tc>
          <w:tcPr>
            <w:tcW w:w="4988" w:type="dxa"/>
          </w:tcPr>
          <w:p w14:paraId="602D9E1D" w14:textId="17736F98" w:rsidR="009D7887" w:rsidRPr="000D1C9B" w:rsidRDefault="009D7887" w:rsidP="009D7887">
            <w:pPr>
              <w:ind w:left="-86" w:right="-101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1C9B">
              <w:rPr>
                <w:rFonts w:ascii="Arial Narrow" w:hAnsi="Arial Narrow" w:cs="Times New Roman"/>
                <w:b/>
                <w:sz w:val="20"/>
                <w:szCs w:val="20"/>
              </w:rPr>
              <w:t>Essential: B.Tech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(Computer </w:t>
            </w: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>Science</w:t>
            </w:r>
            <w:r w:rsidR="0077080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  <w:r w:rsidR="0077080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>Food Technology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/Biotechnology), B.Sc. Biology /Biotechnology</w:t>
            </w:r>
          </w:p>
          <w:p w14:paraId="51179647" w14:textId="77777777" w:rsidR="009D7887" w:rsidRDefault="009D7887" w:rsidP="009D788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Arial" w:hAnsi="Arial Narrow" w:cs="Times New Roman"/>
              </w:rPr>
            </w:pPr>
            <w:r w:rsidRPr="009D7887">
              <w:rPr>
                <w:rFonts w:ascii="Arial Narrow" w:hAnsi="Arial Narrow" w:cs="Times New Roman"/>
                <w:b/>
                <w:sz w:val="20"/>
                <w:szCs w:val="20"/>
              </w:rPr>
              <w:t>Desirable:</w:t>
            </w:r>
            <w:r w:rsidRPr="000D1C9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Having knowledge of computer basic software like MS office and proficiency in the office management.</w:t>
            </w:r>
          </w:p>
        </w:tc>
      </w:tr>
    </w:tbl>
    <w:p w14:paraId="6CC67B4F" w14:textId="02182673" w:rsidR="009D7887" w:rsidRDefault="009D7887" w:rsidP="009D788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 xml:space="preserve"> </w:t>
      </w:r>
      <w:r w:rsidR="00DA542E">
        <w:rPr>
          <w:rFonts w:ascii="Arial Narrow" w:eastAsia="Arial" w:hAnsi="Arial Narrow" w:cs="Times New Roman"/>
        </w:rPr>
        <w:t xml:space="preserve"> </w:t>
      </w:r>
      <w:r>
        <w:rPr>
          <w:rFonts w:ascii="Arial Narrow" w:eastAsia="Arial" w:hAnsi="Arial Narrow" w:cs="Times New Roman"/>
        </w:rPr>
        <w:t xml:space="preserve">Other terms and condition will be </w:t>
      </w:r>
      <w:r w:rsidR="00391166">
        <w:rPr>
          <w:rFonts w:ascii="Arial Narrow" w:eastAsia="Arial" w:hAnsi="Arial Narrow" w:cs="Times New Roman"/>
        </w:rPr>
        <w:t>remained</w:t>
      </w:r>
      <w:r>
        <w:rPr>
          <w:rFonts w:ascii="Arial Narrow" w:eastAsia="Arial" w:hAnsi="Arial Narrow" w:cs="Times New Roman"/>
        </w:rPr>
        <w:t xml:space="preserve"> unchanged as per the advertisement </w:t>
      </w:r>
    </w:p>
    <w:p w14:paraId="15756FCD" w14:textId="77777777" w:rsidR="009D7887" w:rsidRDefault="009D7887" w:rsidP="00DA542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</w:p>
    <w:p w14:paraId="554EC6BD" w14:textId="77777777" w:rsidR="00831033" w:rsidRDefault="00831033" w:rsidP="00831033">
      <w:pPr>
        <w:spacing w:before="120" w:after="12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4A2B3480" w14:textId="77777777" w:rsidR="007D60F5" w:rsidRPr="0079350B" w:rsidRDefault="00831033" w:rsidP="009D7887">
      <w:pPr>
        <w:spacing w:before="120" w:after="120" w:line="240" w:lineRule="auto"/>
        <w:jc w:val="right"/>
        <w:rPr>
          <w:rFonts w:ascii="Arial Narrow" w:hAnsi="Arial Narrow" w:cs="Times New Roman"/>
          <w:b/>
          <w:bCs/>
          <w:color w:val="000000" w:themeColor="text1"/>
        </w:rPr>
      </w:pPr>
      <w:r>
        <w:rPr>
          <w:rFonts w:ascii="Arial Narrow" w:hAnsi="Arial Narrow" w:cs="Times New Roman"/>
          <w:sz w:val="24"/>
          <w:szCs w:val="24"/>
        </w:rPr>
        <w:t>Registrar</w:t>
      </w:r>
    </w:p>
    <w:sectPr w:rsidR="007D60F5" w:rsidRPr="0079350B" w:rsidSect="001F660D">
      <w:footerReference w:type="default" r:id="rId10"/>
      <w:pgSz w:w="11907" w:h="16839" w:code="9"/>
      <w:pgMar w:top="1152" w:right="7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32FDD" w14:textId="77777777" w:rsidR="00A05ABF" w:rsidRDefault="00A05ABF" w:rsidP="00842147">
      <w:pPr>
        <w:spacing w:after="0" w:line="240" w:lineRule="auto"/>
      </w:pPr>
      <w:r>
        <w:separator/>
      </w:r>
    </w:p>
  </w:endnote>
  <w:endnote w:type="continuationSeparator" w:id="0">
    <w:p w14:paraId="122A401B" w14:textId="77777777" w:rsidR="00A05ABF" w:rsidRDefault="00A05ABF" w:rsidP="0084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8724455"/>
      <w:docPartObj>
        <w:docPartGallery w:val="Page Numbers (Bottom of Page)"/>
        <w:docPartUnique/>
      </w:docPartObj>
    </w:sdtPr>
    <w:sdtContent>
      <w:p w14:paraId="2451A51B" w14:textId="77777777" w:rsidR="00794C66" w:rsidRDefault="00AD3478">
        <w:pPr>
          <w:pStyle w:val="Footer"/>
          <w:jc w:val="right"/>
        </w:pPr>
        <w:r>
          <w:fldChar w:fldCharType="begin"/>
        </w:r>
        <w:r w:rsidR="00C43238">
          <w:instrText xml:space="preserve"> PAGE   \* MERGEFORMAT </w:instrText>
        </w:r>
        <w:r>
          <w:fldChar w:fldCharType="separate"/>
        </w:r>
        <w:r w:rsidR="009D7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7B155" w14:textId="77777777" w:rsidR="00794C66" w:rsidRDefault="00794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17F73" w14:textId="77777777" w:rsidR="00A05ABF" w:rsidRDefault="00A05ABF" w:rsidP="00842147">
      <w:pPr>
        <w:spacing w:after="0" w:line="240" w:lineRule="auto"/>
      </w:pPr>
      <w:r>
        <w:separator/>
      </w:r>
    </w:p>
  </w:footnote>
  <w:footnote w:type="continuationSeparator" w:id="0">
    <w:p w14:paraId="61FB62DA" w14:textId="77777777" w:rsidR="00A05ABF" w:rsidRDefault="00A05ABF" w:rsidP="0084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92CDA"/>
    <w:multiLevelType w:val="hybridMultilevel"/>
    <w:tmpl w:val="519E774C"/>
    <w:lvl w:ilvl="0" w:tplc="E6CE19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334"/>
    <w:multiLevelType w:val="hybridMultilevel"/>
    <w:tmpl w:val="FF8C633E"/>
    <w:lvl w:ilvl="0" w:tplc="BBC8900C">
      <w:start w:val="1"/>
      <w:numFmt w:val="decimal"/>
      <w:lvlText w:val="%1."/>
      <w:lvlJc w:val="right"/>
      <w:pPr>
        <w:ind w:left="91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0BCD7C38"/>
    <w:multiLevelType w:val="hybridMultilevel"/>
    <w:tmpl w:val="7D50CE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D453B29"/>
    <w:multiLevelType w:val="hybridMultilevel"/>
    <w:tmpl w:val="C96E0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06C2"/>
    <w:multiLevelType w:val="hybridMultilevel"/>
    <w:tmpl w:val="95B85888"/>
    <w:lvl w:ilvl="0" w:tplc="B852ACB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1CEE04E6"/>
    <w:multiLevelType w:val="hybridMultilevel"/>
    <w:tmpl w:val="519E774C"/>
    <w:lvl w:ilvl="0" w:tplc="E6CE19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B4F"/>
    <w:multiLevelType w:val="hybridMultilevel"/>
    <w:tmpl w:val="829AC0D0"/>
    <w:lvl w:ilvl="0" w:tplc="70FCD492">
      <w:start w:val="1"/>
      <w:numFmt w:val="lowerRoman"/>
      <w:lvlText w:val="(%1)"/>
      <w:lvlJc w:val="left"/>
      <w:pPr>
        <w:ind w:left="1077" w:hanging="720"/>
      </w:pPr>
      <w:rPr>
        <w:rFonts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5F6084A"/>
    <w:multiLevelType w:val="hybridMultilevel"/>
    <w:tmpl w:val="5C4EB52E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 w15:restartNumberingAfterBreak="0">
    <w:nsid w:val="289D4323"/>
    <w:multiLevelType w:val="hybridMultilevel"/>
    <w:tmpl w:val="BDE6D18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61042"/>
    <w:multiLevelType w:val="hybridMultilevel"/>
    <w:tmpl w:val="FF8C633E"/>
    <w:lvl w:ilvl="0" w:tplc="BBC8900C">
      <w:start w:val="1"/>
      <w:numFmt w:val="decimal"/>
      <w:lvlText w:val="%1."/>
      <w:lvlJc w:val="right"/>
      <w:pPr>
        <w:ind w:left="82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EDD20B5"/>
    <w:multiLevelType w:val="hybridMultilevel"/>
    <w:tmpl w:val="FE7A3A4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2" w15:restartNumberingAfterBreak="0">
    <w:nsid w:val="61182441"/>
    <w:multiLevelType w:val="hybridMultilevel"/>
    <w:tmpl w:val="0D2EF692"/>
    <w:lvl w:ilvl="0" w:tplc="269C9DD6">
      <w:start w:val="1"/>
      <w:numFmt w:val="lowerRoman"/>
      <w:lvlText w:val="%1)"/>
      <w:lvlJc w:val="left"/>
      <w:pPr>
        <w:ind w:left="720" w:hanging="360"/>
      </w:pPr>
      <w:rPr>
        <w:spacing w:val="-4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6698"/>
    <w:multiLevelType w:val="hybridMultilevel"/>
    <w:tmpl w:val="3CA031E6"/>
    <w:lvl w:ilvl="0" w:tplc="FF9CC7D6">
      <w:start w:val="1"/>
      <w:numFmt w:val="lowerRoman"/>
      <w:lvlText w:val="%1)"/>
      <w:lvlJc w:val="left"/>
      <w:pPr>
        <w:ind w:left="720" w:hanging="360"/>
      </w:pPr>
      <w:rPr>
        <w:spacing w:val="0"/>
        <w:w w:val="9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E14A7"/>
    <w:multiLevelType w:val="hybridMultilevel"/>
    <w:tmpl w:val="BD283CE4"/>
    <w:lvl w:ilvl="0" w:tplc="537C1400">
      <w:start w:val="1"/>
      <w:numFmt w:val="upperLetter"/>
      <w:lvlText w:val="%1."/>
      <w:lvlJc w:val="left"/>
      <w:pPr>
        <w:ind w:left="3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B60C8"/>
    <w:multiLevelType w:val="hybridMultilevel"/>
    <w:tmpl w:val="48EE28A2"/>
    <w:lvl w:ilvl="0" w:tplc="55423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0320"/>
    <w:multiLevelType w:val="hybridMultilevel"/>
    <w:tmpl w:val="4AD2CA1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7" w15:restartNumberingAfterBreak="0">
    <w:nsid w:val="7A5E2FA1"/>
    <w:multiLevelType w:val="hybridMultilevel"/>
    <w:tmpl w:val="E216F95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D85780"/>
    <w:multiLevelType w:val="hybridMultilevel"/>
    <w:tmpl w:val="4C6E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143003">
    <w:abstractNumId w:val="12"/>
  </w:num>
  <w:num w:numId="2" w16cid:durableId="1006125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555053">
    <w:abstractNumId w:val="10"/>
  </w:num>
  <w:num w:numId="4" w16cid:durableId="16295058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050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3480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5839617">
    <w:abstractNumId w:val="11"/>
  </w:num>
  <w:num w:numId="8" w16cid:durableId="237516299">
    <w:abstractNumId w:val="5"/>
  </w:num>
  <w:num w:numId="9" w16cid:durableId="1992098791">
    <w:abstractNumId w:val="17"/>
  </w:num>
  <w:num w:numId="10" w16cid:durableId="1698431789">
    <w:abstractNumId w:val="0"/>
  </w:num>
  <w:num w:numId="11" w16cid:durableId="797843590">
    <w:abstractNumId w:val="4"/>
  </w:num>
  <w:num w:numId="12" w16cid:durableId="1062799856">
    <w:abstractNumId w:val="2"/>
  </w:num>
  <w:num w:numId="13" w16cid:durableId="488790316">
    <w:abstractNumId w:val="1"/>
  </w:num>
  <w:num w:numId="14" w16cid:durableId="1384132417">
    <w:abstractNumId w:val="7"/>
  </w:num>
  <w:num w:numId="15" w16cid:durableId="2114979368">
    <w:abstractNumId w:val="8"/>
  </w:num>
  <w:num w:numId="16" w16cid:durableId="126901472">
    <w:abstractNumId w:val="16"/>
  </w:num>
  <w:num w:numId="17" w16cid:durableId="120005739">
    <w:abstractNumId w:val="6"/>
  </w:num>
  <w:num w:numId="18" w16cid:durableId="549458157">
    <w:abstractNumId w:val="18"/>
  </w:num>
  <w:num w:numId="19" w16cid:durableId="18482582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F1"/>
    <w:rsid w:val="00011D54"/>
    <w:rsid w:val="000125B0"/>
    <w:rsid w:val="00012C50"/>
    <w:rsid w:val="0004116F"/>
    <w:rsid w:val="00062907"/>
    <w:rsid w:val="000745F6"/>
    <w:rsid w:val="00075DF2"/>
    <w:rsid w:val="00081246"/>
    <w:rsid w:val="00096E6A"/>
    <w:rsid w:val="000A09E5"/>
    <w:rsid w:val="000D1C9B"/>
    <w:rsid w:val="000D4CDA"/>
    <w:rsid w:val="000D5717"/>
    <w:rsid w:val="000E0437"/>
    <w:rsid w:val="000E5C66"/>
    <w:rsid w:val="00113DBD"/>
    <w:rsid w:val="001154B8"/>
    <w:rsid w:val="00115EBB"/>
    <w:rsid w:val="001208C8"/>
    <w:rsid w:val="00121A02"/>
    <w:rsid w:val="00122E3A"/>
    <w:rsid w:val="00130A2B"/>
    <w:rsid w:val="00133FE4"/>
    <w:rsid w:val="00135BA9"/>
    <w:rsid w:val="0013620A"/>
    <w:rsid w:val="00143AD4"/>
    <w:rsid w:val="00174458"/>
    <w:rsid w:val="001829AC"/>
    <w:rsid w:val="0018713D"/>
    <w:rsid w:val="00191FB4"/>
    <w:rsid w:val="00196D26"/>
    <w:rsid w:val="001A3E6F"/>
    <w:rsid w:val="001D1E29"/>
    <w:rsid w:val="001E2DBD"/>
    <w:rsid w:val="001F1865"/>
    <w:rsid w:val="001F4F74"/>
    <w:rsid w:val="001F660D"/>
    <w:rsid w:val="00205BFD"/>
    <w:rsid w:val="0022702F"/>
    <w:rsid w:val="00231442"/>
    <w:rsid w:val="00243DFB"/>
    <w:rsid w:val="00246F54"/>
    <w:rsid w:val="00257CD5"/>
    <w:rsid w:val="00262F80"/>
    <w:rsid w:val="00264DA4"/>
    <w:rsid w:val="00266A72"/>
    <w:rsid w:val="00266F70"/>
    <w:rsid w:val="00273F5D"/>
    <w:rsid w:val="002761F1"/>
    <w:rsid w:val="002909EB"/>
    <w:rsid w:val="002A1447"/>
    <w:rsid w:val="002A5E68"/>
    <w:rsid w:val="002B127B"/>
    <w:rsid w:val="002B15D1"/>
    <w:rsid w:val="002D6FB6"/>
    <w:rsid w:val="002F460F"/>
    <w:rsid w:val="003042B3"/>
    <w:rsid w:val="003100F8"/>
    <w:rsid w:val="00316AF4"/>
    <w:rsid w:val="003276FD"/>
    <w:rsid w:val="00330D88"/>
    <w:rsid w:val="003451B8"/>
    <w:rsid w:val="00354422"/>
    <w:rsid w:val="003559E7"/>
    <w:rsid w:val="00373C64"/>
    <w:rsid w:val="0037629E"/>
    <w:rsid w:val="00390066"/>
    <w:rsid w:val="00391166"/>
    <w:rsid w:val="00395994"/>
    <w:rsid w:val="003A17D5"/>
    <w:rsid w:val="003A44C3"/>
    <w:rsid w:val="003B4C1C"/>
    <w:rsid w:val="003C7084"/>
    <w:rsid w:val="003D0A04"/>
    <w:rsid w:val="003D4C1A"/>
    <w:rsid w:val="003F2B0D"/>
    <w:rsid w:val="00405C99"/>
    <w:rsid w:val="00406712"/>
    <w:rsid w:val="0041246D"/>
    <w:rsid w:val="004209A3"/>
    <w:rsid w:val="00434D39"/>
    <w:rsid w:val="00446783"/>
    <w:rsid w:val="004867AD"/>
    <w:rsid w:val="004926E7"/>
    <w:rsid w:val="004951D2"/>
    <w:rsid w:val="004A1256"/>
    <w:rsid w:val="004A2EE3"/>
    <w:rsid w:val="004A5B1A"/>
    <w:rsid w:val="004B0A45"/>
    <w:rsid w:val="004B3566"/>
    <w:rsid w:val="004B3B85"/>
    <w:rsid w:val="004C215B"/>
    <w:rsid w:val="004C5F43"/>
    <w:rsid w:val="004E4375"/>
    <w:rsid w:val="004E53C2"/>
    <w:rsid w:val="005152AE"/>
    <w:rsid w:val="00520717"/>
    <w:rsid w:val="005279F5"/>
    <w:rsid w:val="00532BE7"/>
    <w:rsid w:val="00534EA7"/>
    <w:rsid w:val="0053784A"/>
    <w:rsid w:val="0054034C"/>
    <w:rsid w:val="00565369"/>
    <w:rsid w:val="00570C8F"/>
    <w:rsid w:val="00572DC3"/>
    <w:rsid w:val="005930C2"/>
    <w:rsid w:val="005A7A0F"/>
    <w:rsid w:val="005C4CB4"/>
    <w:rsid w:val="005C735B"/>
    <w:rsid w:val="005C77C9"/>
    <w:rsid w:val="005E01CB"/>
    <w:rsid w:val="005E2446"/>
    <w:rsid w:val="005E3DAA"/>
    <w:rsid w:val="005F3F5D"/>
    <w:rsid w:val="005F6292"/>
    <w:rsid w:val="005F723C"/>
    <w:rsid w:val="005F7C49"/>
    <w:rsid w:val="006063D5"/>
    <w:rsid w:val="0061659C"/>
    <w:rsid w:val="00623E58"/>
    <w:rsid w:val="00626254"/>
    <w:rsid w:val="006505E2"/>
    <w:rsid w:val="00651067"/>
    <w:rsid w:val="0065191C"/>
    <w:rsid w:val="006559B4"/>
    <w:rsid w:val="006603B4"/>
    <w:rsid w:val="006603D2"/>
    <w:rsid w:val="00677101"/>
    <w:rsid w:val="00680B6C"/>
    <w:rsid w:val="00683969"/>
    <w:rsid w:val="00691F0F"/>
    <w:rsid w:val="00694F26"/>
    <w:rsid w:val="00695572"/>
    <w:rsid w:val="006A7BE2"/>
    <w:rsid w:val="006B6DA8"/>
    <w:rsid w:val="006C2A92"/>
    <w:rsid w:val="006C55DC"/>
    <w:rsid w:val="006C57C5"/>
    <w:rsid w:val="006C6899"/>
    <w:rsid w:val="006C7809"/>
    <w:rsid w:val="006D1D72"/>
    <w:rsid w:val="006D70CD"/>
    <w:rsid w:val="006D7327"/>
    <w:rsid w:val="006E7A7E"/>
    <w:rsid w:val="006F10D5"/>
    <w:rsid w:val="006F6DCE"/>
    <w:rsid w:val="00711FE2"/>
    <w:rsid w:val="00712DAC"/>
    <w:rsid w:val="007136E3"/>
    <w:rsid w:val="00721E14"/>
    <w:rsid w:val="00723762"/>
    <w:rsid w:val="007269D3"/>
    <w:rsid w:val="00731D9B"/>
    <w:rsid w:val="0073512F"/>
    <w:rsid w:val="00737B17"/>
    <w:rsid w:val="0074605A"/>
    <w:rsid w:val="00752D4B"/>
    <w:rsid w:val="007668CC"/>
    <w:rsid w:val="00770804"/>
    <w:rsid w:val="007709B3"/>
    <w:rsid w:val="00776DFD"/>
    <w:rsid w:val="0078412B"/>
    <w:rsid w:val="00785FC5"/>
    <w:rsid w:val="00793AD5"/>
    <w:rsid w:val="00794C66"/>
    <w:rsid w:val="00795CA6"/>
    <w:rsid w:val="007A4011"/>
    <w:rsid w:val="007A5158"/>
    <w:rsid w:val="007A713B"/>
    <w:rsid w:val="007A7841"/>
    <w:rsid w:val="007C0DA7"/>
    <w:rsid w:val="007D3998"/>
    <w:rsid w:val="007D60F5"/>
    <w:rsid w:val="007E5D34"/>
    <w:rsid w:val="007E6738"/>
    <w:rsid w:val="00802484"/>
    <w:rsid w:val="00817192"/>
    <w:rsid w:val="00822CE2"/>
    <w:rsid w:val="00831033"/>
    <w:rsid w:val="00832425"/>
    <w:rsid w:val="00833631"/>
    <w:rsid w:val="00837D32"/>
    <w:rsid w:val="00842147"/>
    <w:rsid w:val="00844CC4"/>
    <w:rsid w:val="0085434C"/>
    <w:rsid w:val="0085526E"/>
    <w:rsid w:val="00857842"/>
    <w:rsid w:val="00865BE1"/>
    <w:rsid w:val="0087544D"/>
    <w:rsid w:val="008826B3"/>
    <w:rsid w:val="00887387"/>
    <w:rsid w:val="00893318"/>
    <w:rsid w:val="008A02EA"/>
    <w:rsid w:val="008B0395"/>
    <w:rsid w:val="008C11C7"/>
    <w:rsid w:val="008C1885"/>
    <w:rsid w:val="008D283A"/>
    <w:rsid w:val="008F5273"/>
    <w:rsid w:val="00916BF2"/>
    <w:rsid w:val="00922F2A"/>
    <w:rsid w:val="00931546"/>
    <w:rsid w:val="009334A5"/>
    <w:rsid w:val="0093557B"/>
    <w:rsid w:val="00967D5C"/>
    <w:rsid w:val="00974761"/>
    <w:rsid w:val="00975705"/>
    <w:rsid w:val="009769D6"/>
    <w:rsid w:val="00981337"/>
    <w:rsid w:val="009A279F"/>
    <w:rsid w:val="009B34F8"/>
    <w:rsid w:val="009D7887"/>
    <w:rsid w:val="009E2884"/>
    <w:rsid w:val="009F1F53"/>
    <w:rsid w:val="00A05ABF"/>
    <w:rsid w:val="00A060A2"/>
    <w:rsid w:val="00A11D8A"/>
    <w:rsid w:val="00A33962"/>
    <w:rsid w:val="00A351F4"/>
    <w:rsid w:val="00A36A71"/>
    <w:rsid w:val="00A415E9"/>
    <w:rsid w:val="00A42E61"/>
    <w:rsid w:val="00A7321A"/>
    <w:rsid w:val="00A76D97"/>
    <w:rsid w:val="00A81374"/>
    <w:rsid w:val="00A93B74"/>
    <w:rsid w:val="00A97010"/>
    <w:rsid w:val="00A97316"/>
    <w:rsid w:val="00A977C2"/>
    <w:rsid w:val="00A97CDB"/>
    <w:rsid w:val="00AA020E"/>
    <w:rsid w:val="00AA4C1E"/>
    <w:rsid w:val="00AC2B9A"/>
    <w:rsid w:val="00AC53DF"/>
    <w:rsid w:val="00AD3478"/>
    <w:rsid w:val="00AE15C2"/>
    <w:rsid w:val="00AE3028"/>
    <w:rsid w:val="00AE3D8A"/>
    <w:rsid w:val="00B25800"/>
    <w:rsid w:val="00B413EA"/>
    <w:rsid w:val="00B424F5"/>
    <w:rsid w:val="00B50458"/>
    <w:rsid w:val="00B63883"/>
    <w:rsid w:val="00BA4867"/>
    <w:rsid w:val="00BB12EA"/>
    <w:rsid w:val="00BB4988"/>
    <w:rsid w:val="00BB64B4"/>
    <w:rsid w:val="00BC1F36"/>
    <w:rsid w:val="00BC4607"/>
    <w:rsid w:val="00BC4A92"/>
    <w:rsid w:val="00C10F40"/>
    <w:rsid w:val="00C12B7C"/>
    <w:rsid w:val="00C146BB"/>
    <w:rsid w:val="00C1592A"/>
    <w:rsid w:val="00C4308D"/>
    <w:rsid w:val="00C43238"/>
    <w:rsid w:val="00C5005C"/>
    <w:rsid w:val="00C51D15"/>
    <w:rsid w:val="00C54FEC"/>
    <w:rsid w:val="00C678F2"/>
    <w:rsid w:val="00CB359F"/>
    <w:rsid w:val="00CC189E"/>
    <w:rsid w:val="00CC51BA"/>
    <w:rsid w:val="00CC7105"/>
    <w:rsid w:val="00CD4F23"/>
    <w:rsid w:val="00CD5614"/>
    <w:rsid w:val="00D10775"/>
    <w:rsid w:val="00D134BF"/>
    <w:rsid w:val="00D148AC"/>
    <w:rsid w:val="00D1527B"/>
    <w:rsid w:val="00D40E93"/>
    <w:rsid w:val="00D43B30"/>
    <w:rsid w:val="00D50899"/>
    <w:rsid w:val="00D95824"/>
    <w:rsid w:val="00DA469C"/>
    <w:rsid w:val="00DA542E"/>
    <w:rsid w:val="00DA6E6A"/>
    <w:rsid w:val="00DB4AE5"/>
    <w:rsid w:val="00DD0F19"/>
    <w:rsid w:val="00DD3F67"/>
    <w:rsid w:val="00DF3506"/>
    <w:rsid w:val="00DF3867"/>
    <w:rsid w:val="00DF7C56"/>
    <w:rsid w:val="00E0367B"/>
    <w:rsid w:val="00E30983"/>
    <w:rsid w:val="00E333A5"/>
    <w:rsid w:val="00E53507"/>
    <w:rsid w:val="00E60C84"/>
    <w:rsid w:val="00E67990"/>
    <w:rsid w:val="00E915A2"/>
    <w:rsid w:val="00E922C8"/>
    <w:rsid w:val="00EA05A6"/>
    <w:rsid w:val="00EB04BD"/>
    <w:rsid w:val="00EB7C16"/>
    <w:rsid w:val="00ED1910"/>
    <w:rsid w:val="00ED2C1E"/>
    <w:rsid w:val="00EE303F"/>
    <w:rsid w:val="00EF2E6A"/>
    <w:rsid w:val="00EF48EF"/>
    <w:rsid w:val="00F0363D"/>
    <w:rsid w:val="00F04FF2"/>
    <w:rsid w:val="00F121F5"/>
    <w:rsid w:val="00F27E51"/>
    <w:rsid w:val="00F3422F"/>
    <w:rsid w:val="00F45B9D"/>
    <w:rsid w:val="00F47303"/>
    <w:rsid w:val="00F478A6"/>
    <w:rsid w:val="00F53003"/>
    <w:rsid w:val="00F65591"/>
    <w:rsid w:val="00F7085D"/>
    <w:rsid w:val="00F77BC9"/>
    <w:rsid w:val="00F82DC6"/>
    <w:rsid w:val="00F90A86"/>
    <w:rsid w:val="00FD0988"/>
    <w:rsid w:val="00FE3C80"/>
    <w:rsid w:val="00FE42B7"/>
    <w:rsid w:val="00FE7E66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6075"/>
  <w15:docId w15:val="{325D2EAB-125C-44D3-904A-7E261324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31"/>
  </w:style>
  <w:style w:type="paragraph" w:styleId="Heading1">
    <w:name w:val="heading 1"/>
    <w:basedOn w:val="Normal"/>
    <w:next w:val="Normal"/>
    <w:link w:val="Heading1Char"/>
    <w:qFormat/>
    <w:rsid w:val="006C68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C68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6C6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8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C689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6C689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2761F1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761F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761F1"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273"/>
    <w:rPr>
      <w:color w:val="0000FF" w:themeColor="hyperlink"/>
      <w:u w:val="single"/>
    </w:rPr>
  </w:style>
  <w:style w:type="paragraph" w:styleId="ListParagraph">
    <w:name w:val="List Paragraph"/>
    <w:aliases w:val="TOC style,Resume Title,Bullet Style,Citation List,TFYP bullets,1.1.1_List Paragraph,List_Paragraph,Multilevel para_II,List Paragraph1,Colorful List - Accent 1 Char,1.1.1_List Paragraph Char,List_Paragraph Char,Multilevel para_II Char,O5"/>
    <w:basedOn w:val="Normal"/>
    <w:link w:val="ListParagraphChar"/>
    <w:uiPriority w:val="34"/>
    <w:qFormat/>
    <w:rsid w:val="00570C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2147"/>
  </w:style>
  <w:style w:type="paragraph" w:styleId="Footer">
    <w:name w:val="footer"/>
    <w:basedOn w:val="Normal"/>
    <w:link w:val="FooterChar"/>
    <w:uiPriority w:val="99"/>
    <w:unhideWhenUsed/>
    <w:rsid w:val="008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47"/>
  </w:style>
  <w:style w:type="table" w:styleId="TableGrid">
    <w:name w:val="Table Grid"/>
    <w:basedOn w:val="TableNormal"/>
    <w:uiPriority w:val="39"/>
    <w:rsid w:val="006C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6C6899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689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C6899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C689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C68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C68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6899"/>
  </w:style>
  <w:style w:type="character" w:customStyle="1" w:styleId="apple-style-span">
    <w:name w:val="apple-style-span"/>
    <w:basedOn w:val="DefaultParagraphFont"/>
    <w:rsid w:val="006C6899"/>
  </w:style>
  <w:style w:type="character" w:customStyle="1" w:styleId="summary">
    <w:name w:val="summary"/>
    <w:basedOn w:val="DefaultParagraphFont"/>
    <w:rsid w:val="006C6899"/>
  </w:style>
  <w:style w:type="paragraph" w:customStyle="1" w:styleId="Default">
    <w:name w:val="Default"/>
    <w:rsid w:val="005F7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3631"/>
    <w:rPr>
      <w:color w:val="800080" w:themeColor="followedHyperlink"/>
      <w:u w:val="single"/>
    </w:rPr>
  </w:style>
  <w:style w:type="character" w:customStyle="1" w:styleId="ListParagraphChar">
    <w:name w:val="List Paragraph Char"/>
    <w:aliases w:val="TOC style Char,Resume Title Char,Bullet Style Char,Citation List Char,TFYP bullets Char,1.1.1_List Paragraph Char1,List_Paragraph Char1,Multilevel para_II Char1,List Paragraph1 Char,Colorful List - Accent 1 Char Char,O5 Char"/>
    <w:link w:val="ListParagraph"/>
    <w:uiPriority w:val="34"/>
    <w:qFormat/>
    <w:rsid w:val="0009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r.rlbcau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500C-D3A6-42D0-BC16-F7DC8621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Mukesh Srivastava</cp:lastModifiedBy>
  <cp:revision>2</cp:revision>
  <cp:lastPrinted>2024-06-24T07:42:00Z</cp:lastPrinted>
  <dcterms:created xsi:type="dcterms:W3CDTF">2024-06-24T07:47:00Z</dcterms:created>
  <dcterms:modified xsi:type="dcterms:W3CDTF">2024-06-24T07:47:00Z</dcterms:modified>
</cp:coreProperties>
</file>